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F0729" w14:textId="4ECA622F" w:rsidR="001975E8" w:rsidRDefault="001975E8" w:rsidP="00FD7750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5ACCAB3C" w:rsidR="00D17C21" w:rsidRPr="00B67B61" w:rsidRDefault="00D17C21" w:rsidP="00FD7750">
      <w:pPr>
        <w:tabs>
          <w:tab w:val="left" w:pos="900"/>
        </w:tabs>
        <w:suppressAutoHyphens/>
        <w:spacing w:before="360" w:line="240" w:lineRule="auto"/>
        <w:rPr>
          <w:rFonts w:ascii="Aptos" w:hAnsi="Aptos" w:cs="Arial"/>
          <w:b/>
          <w:bCs/>
          <w:sz w:val="22"/>
          <w:szCs w:val="22"/>
          <w:vertAlign w:val="baseline"/>
          <w:lang w:eastAsia="ar-SA"/>
        </w:rPr>
      </w:pPr>
      <w:r w:rsidRPr="00B67B61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Załącznik nr </w:t>
      </w:r>
      <w:r w:rsidR="00C8273C" w:rsidRPr="00B67B61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8</w:t>
      </w:r>
      <w:r w:rsidR="00402F16" w:rsidRPr="00B67B61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:</w:t>
      </w:r>
      <w:r w:rsidRPr="00B67B61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</w:t>
      </w:r>
      <w:r w:rsidR="001975E8" w:rsidRPr="00B67B61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K</w:t>
      </w:r>
      <w:r w:rsidRPr="00B67B61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lauzul</w:t>
      </w:r>
      <w:r w:rsidR="001975E8" w:rsidRPr="00B67B61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B67B61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informacyjn</w:t>
      </w:r>
      <w:r w:rsidR="001975E8" w:rsidRPr="00B67B61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B67B61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Instytucji </w:t>
      </w:r>
      <w:r w:rsidR="003C65AD" w:rsidRPr="00B67B61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Pośredniczącej</w:t>
      </w:r>
      <w:r w:rsidR="001975E8" w:rsidRPr="00B67B61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</w:t>
      </w:r>
    </w:p>
    <w:p w14:paraId="3F410F4F" w14:textId="31AFB014" w:rsidR="00D17C21" w:rsidRPr="00B67B61" w:rsidRDefault="00D17C21" w:rsidP="00FD7750">
      <w:pPr>
        <w:suppressAutoHyphens/>
        <w:spacing w:before="360" w:line="240" w:lineRule="auto"/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</w:pPr>
      <w:r w:rsidRPr="00B67B61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Klauzula informacyjna </w:t>
      </w:r>
      <w:r w:rsidR="00B0548F" w:rsidRPr="00B67B61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Instytucji </w:t>
      </w:r>
      <w:r w:rsidR="003C65AD" w:rsidRPr="00B67B61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>Pośredniczącej</w:t>
      </w:r>
      <w:r w:rsidR="00B0548F" w:rsidRPr="00B67B61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 </w:t>
      </w:r>
    </w:p>
    <w:p w14:paraId="3DF52A6F" w14:textId="4541C1C2" w:rsidR="00D17C21" w:rsidRPr="00B67B61" w:rsidRDefault="00D17C21" w:rsidP="00FD7750">
      <w:pPr>
        <w:suppressAutoHyphens/>
        <w:spacing w:after="0" w:line="240" w:lineRule="auto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B67B61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="00286E84" w:rsidRPr="00B67B61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</w:t>
      </w:r>
      <w:r w:rsidR="00BB5C44"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zasadach realizacji zadań finansowanych ze środków europejskich w perspektywie finansowej 2021-2027</w:t>
      </w:r>
      <w:r w:rsidRPr="00B67B61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="00286E84" w:rsidRPr="00B67B61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Pr="00B67B61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B67B61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Administrator</w:t>
      </w:r>
    </w:p>
    <w:p w14:paraId="106918B9" w14:textId="2B18140B" w:rsidR="00B42348" w:rsidRPr="00B67B61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Odrębnym administratorem Państwa danych jest Instytucja Pośrednicząca Funduszy Europejskich dla Mazowsza 2021-2027, tj. </w:t>
      </w:r>
      <w:r w:rsidR="001A79FE"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Mazowiecka Jednostka Wdrażania Programów Unijnych </w:t>
      </w:r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z siedzibą przy ul. ………………………………………</w:t>
      </w:r>
      <w:r w:rsidR="000C5839"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(adres).</w:t>
      </w:r>
    </w:p>
    <w:p w14:paraId="2AE6347F" w14:textId="77777777" w:rsidR="00B42348" w:rsidRPr="00B67B61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B67B61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Cel przetwarzania danych</w:t>
      </w:r>
    </w:p>
    <w:p w14:paraId="5C78A3F5" w14:textId="5FB54A37" w:rsidR="00B42348" w:rsidRPr="00B67B61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</w:t>
      </w:r>
      <w:r w:rsidR="007664AB"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Pr="00B67B61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Pr="00B67B61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B67B61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Podstawa przetwarzania </w:t>
      </w:r>
    </w:p>
    <w:p w14:paraId="0AEC2D6E" w14:textId="77777777" w:rsidR="00B42348" w:rsidRPr="00B67B61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Pr="00B67B61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B67B61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4F202DED" w14:textId="29060B94" w:rsidR="00B42348" w:rsidRPr="00B67B61" w:rsidRDefault="00B42348" w:rsidP="00FD7750">
      <w:pPr>
        <w:numPr>
          <w:ilvl w:val="0"/>
          <w:numId w:val="13"/>
        </w:numPr>
        <w:suppressAutoHyphens/>
        <w:spacing w:before="0" w:after="0"/>
        <w:ind w:left="568" w:hanging="284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</w:t>
      </w:r>
      <w:r w:rsidR="007664AB"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także przepisy finansowe na potrzeby tych funduszy oraz na potrzeby Funduszu Azylu, Migracji i Integracji, Funduszu Bezpieczeństwa Wewnętrznego i Instrumentu Wsparcia Finansowego na rzecz Zarządzania Granicami i Polityki Wizowej (Dz. Urz. UE L 231 z</w:t>
      </w:r>
      <w:r w:rsidR="007664AB"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30.06.2021, str. 159, z </w:t>
      </w:r>
      <w:proofErr w:type="spellStart"/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08EB78A" w14:textId="77777777" w:rsidR="00B42348" w:rsidRPr="00B67B61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1E23E5D4" w14:textId="37987273" w:rsidR="00B42348" w:rsidRPr="00B67B61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7636CF"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B78F397" w14:textId="77777777" w:rsidR="00B42348" w:rsidRPr="00B67B61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B67B61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Sposób pozyskiwania danych </w:t>
      </w:r>
    </w:p>
    <w:p w14:paraId="5A25A871" w14:textId="77777777" w:rsidR="00B42348" w:rsidRPr="00B67B61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Pr="00B67B61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B67B61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Dostęp do danych osobowych</w:t>
      </w:r>
    </w:p>
    <w:p w14:paraId="5096A67A" w14:textId="77777777" w:rsidR="00B42348" w:rsidRPr="00B67B61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lastRenderedPageBreak/>
        <w:t xml:space="preserve">Dostęp do Państwa danych osobowych mają pracownicy i współpracownicy administratora. Ponadto Państwa dane osobowe mogą być powierzane lub udostępniane: </w:t>
      </w:r>
    </w:p>
    <w:p w14:paraId="3E7D7FBF" w14:textId="1906D723" w:rsidR="00B42348" w:rsidRPr="00B67B61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</w:t>
      </w:r>
      <w:r w:rsidR="00EA0195"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21</w:t>
      </w:r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-202</w:t>
      </w:r>
      <w:r w:rsidR="00EA0195"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7</w:t>
      </w:r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6F9A8BAA" w14:textId="77777777" w:rsidR="00B42348" w:rsidRPr="00B67B61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7895B27D" w14:textId="77777777" w:rsidR="00795ADF" w:rsidRPr="00B67B61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5ADF"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16ECEB53" w14:textId="4ED265BC" w:rsidR="00B42348" w:rsidRPr="00B67B61" w:rsidRDefault="00795ADF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1A0C9EA7" w14:textId="5E94BF6A" w:rsidR="00B42348" w:rsidRPr="00B67B61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B67B61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Okres przechowywania danych</w:t>
      </w:r>
    </w:p>
    <w:p w14:paraId="712F3BCA" w14:textId="06B2FCF5" w:rsidR="00B42348" w:rsidRPr="00B67B61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są przechowywane przez okres niezbędny do realizacji celów określonych w</w:t>
      </w:r>
      <w:r w:rsidR="00BB5C44"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punkcie </w:t>
      </w:r>
      <w:r w:rsidR="000962A7"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. </w:t>
      </w:r>
    </w:p>
    <w:p w14:paraId="3C15AD64" w14:textId="77777777" w:rsidR="00B42348" w:rsidRPr="00B67B61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B67B61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Prawa osób, których dane dotyczą</w:t>
      </w:r>
    </w:p>
    <w:p w14:paraId="26A9BCA8" w14:textId="3051D00A" w:rsidR="00B42348" w:rsidRPr="00B67B61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Przysługują Państwu następujące prawa:</w:t>
      </w:r>
    </w:p>
    <w:p w14:paraId="58B73F03" w14:textId="77777777" w:rsidR="00B42348" w:rsidRPr="00B67B61" w:rsidRDefault="00B42348" w:rsidP="00FD7750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173A3D63" w:rsidR="00B42348" w:rsidRPr="00B67B61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sprostowania swoich danych (art. 16 RODO);</w:t>
      </w:r>
    </w:p>
    <w:p w14:paraId="5E70A3F0" w14:textId="77777777" w:rsidR="00B42348" w:rsidRPr="00B67B61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Pr="00B67B61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4DA6D7A3" w:rsidR="00B42348" w:rsidRPr="00B67B61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B67B61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B67B61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20A62F40" w14:textId="14860694" w:rsidR="00B42348" w:rsidRPr="00B67B61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Pr="00B67B61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B67B61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Zautomatyzowane podejmowanie decyzji</w:t>
      </w:r>
    </w:p>
    <w:p w14:paraId="26D2CA14" w14:textId="77777777" w:rsidR="00B42348" w:rsidRPr="00B67B61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Pr="00B67B61" w:rsidRDefault="00B42348" w:rsidP="00FD7750">
      <w:pPr>
        <w:numPr>
          <w:ilvl w:val="0"/>
          <w:numId w:val="8"/>
        </w:numPr>
        <w:suppressAutoHyphens/>
        <w:spacing w:before="0" w:after="0"/>
        <w:ind w:left="0" w:hanging="426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B67B61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Przekazywanie danych do państwa trzeciego</w:t>
      </w:r>
    </w:p>
    <w:p w14:paraId="18248995" w14:textId="77777777" w:rsidR="00B42348" w:rsidRPr="00B67B61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Pr="00B67B61" w:rsidRDefault="00B42348" w:rsidP="00FD7750">
      <w:pPr>
        <w:numPr>
          <w:ilvl w:val="0"/>
          <w:numId w:val="8"/>
        </w:numPr>
        <w:suppressAutoHyphens/>
        <w:spacing w:before="0" w:after="0"/>
        <w:ind w:left="0" w:hanging="426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B67B61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Kontakt z administratorem danych i Inspektorem Ochrony Danych</w:t>
      </w:r>
    </w:p>
    <w:p w14:paraId="75E48C9B" w14:textId="0A551F07" w:rsidR="00B42348" w:rsidRPr="00B67B61" w:rsidRDefault="00B42348" w:rsidP="00202943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Pośredniczącą tj. </w:t>
      </w:r>
      <w:r w:rsidR="001A79FE"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Mazowiecką Jednostkę Wdrażania Programów Unijnych w ramach </w:t>
      </w:r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FEM 2021-2027, prosimy kontaktować się z</w:t>
      </w:r>
      <w:r w:rsidR="007664AB"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Inspektorem Ochrony Danych (IOD) w następujący sposób: pocztą tradycyjną na adres: ul……………………(adres), elektronicznie: na adres e-mail: </w:t>
      </w:r>
      <w:r w:rsidR="00027F0F"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iod@mazowia.eu</w:t>
      </w:r>
      <w:r w:rsidR="00754893" w:rsidRPr="00B67B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22BE53C" w14:textId="77777777" w:rsidR="009B2DC2" w:rsidRPr="00B67B61" w:rsidRDefault="009B2DC2" w:rsidP="00FD7750">
      <w:pPr>
        <w:suppressAutoHyphens/>
        <w:spacing w:after="0" w:line="240" w:lineRule="auto"/>
        <w:rPr>
          <w:rFonts w:ascii="Aptos" w:hAnsi="Aptos" w:cs="Arial"/>
          <w:sz w:val="22"/>
          <w:szCs w:val="22"/>
        </w:rPr>
      </w:pPr>
    </w:p>
    <w:sectPr w:rsidR="009B2DC2" w:rsidRPr="00B67B61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8B364" w14:textId="77777777" w:rsidR="004D4C99" w:rsidRDefault="004D4C99" w:rsidP="00D17C21">
      <w:pPr>
        <w:spacing w:before="0" w:after="0" w:line="240" w:lineRule="auto"/>
      </w:pPr>
      <w:r>
        <w:separator/>
      </w:r>
    </w:p>
  </w:endnote>
  <w:endnote w:type="continuationSeparator" w:id="0">
    <w:p w14:paraId="6363BA1D" w14:textId="77777777" w:rsidR="004D4C99" w:rsidRDefault="004D4C99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D6EC5" w14:textId="77777777" w:rsidR="004D4C99" w:rsidRDefault="004D4C99" w:rsidP="00D17C21">
      <w:pPr>
        <w:spacing w:before="0" w:after="0" w:line="240" w:lineRule="auto"/>
      </w:pPr>
      <w:r>
        <w:separator/>
      </w:r>
    </w:p>
  </w:footnote>
  <w:footnote w:type="continuationSeparator" w:id="0">
    <w:p w14:paraId="4D05497D" w14:textId="77777777" w:rsidR="004D4C99" w:rsidRDefault="004D4C99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1B9EEF70" w:rsidR="00D17C21" w:rsidRPr="00344AF4" w:rsidRDefault="00D17C21" w:rsidP="00FD7750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344AF4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344AF4">
        <w:rPr>
          <w:rFonts w:ascii="Aptos" w:hAnsi="Aptos" w:cs="Arial"/>
          <w:sz w:val="18"/>
          <w:szCs w:val="18"/>
          <w:vertAlign w:val="superscript"/>
        </w:rPr>
        <w:t>)</w:t>
      </w:r>
      <w:r w:rsidRPr="00344AF4">
        <w:rPr>
          <w:rFonts w:ascii="Aptos" w:hAnsi="Aptos" w:cs="Arial"/>
          <w:sz w:val="18"/>
          <w:szCs w:val="18"/>
        </w:rPr>
        <w:t xml:space="preserve"> </w:t>
      </w:r>
      <w:r w:rsidR="00873BE4" w:rsidRPr="00344AF4">
        <w:rPr>
          <w:rFonts w:ascii="Aptos" w:hAnsi="Aptos" w:cs="Arial"/>
          <w:sz w:val="18"/>
          <w:szCs w:val="18"/>
        </w:rPr>
        <w:t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</w:t>
      </w:r>
      <w:r w:rsidR="00344AF4">
        <w:rPr>
          <w:rFonts w:ascii="Aptos" w:hAnsi="Aptos" w:cs="Arial"/>
          <w:sz w:val="18"/>
          <w:szCs w:val="18"/>
        </w:rPr>
        <w:t> </w:t>
      </w:r>
      <w:proofErr w:type="spellStart"/>
      <w:r w:rsidR="00873BE4" w:rsidRPr="00344AF4">
        <w:rPr>
          <w:rFonts w:ascii="Aptos" w:hAnsi="Aptos" w:cs="Arial"/>
          <w:sz w:val="18"/>
          <w:szCs w:val="18"/>
        </w:rPr>
        <w:t>późn</w:t>
      </w:r>
      <w:proofErr w:type="spellEnd"/>
      <w:r w:rsidR="00873BE4" w:rsidRPr="00344AF4">
        <w:rPr>
          <w:rFonts w:ascii="Aptos" w:hAnsi="Aptos" w:cs="Arial"/>
          <w:sz w:val="18"/>
          <w:szCs w:val="18"/>
        </w:rPr>
        <w:t>. zm.).</w:t>
      </w:r>
    </w:p>
  </w:footnote>
  <w:footnote w:id="2">
    <w:p w14:paraId="706C54B3" w14:textId="0B0BA916" w:rsidR="00D17C21" w:rsidRPr="00344AF4" w:rsidRDefault="00D17C21" w:rsidP="00FD7750">
      <w:pPr>
        <w:pStyle w:val="Tekstprzypisudolnego"/>
        <w:ind w:left="142" w:hanging="142"/>
        <w:rPr>
          <w:rFonts w:ascii="Aptos" w:hAnsi="Aptos" w:cstheme="minorHAnsi"/>
          <w:sz w:val="18"/>
          <w:szCs w:val="18"/>
        </w:rPr>
      </w:pPr>
      <w:r w:rsidRPr="00344AF4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344AF4">
        <w:rPr>
          <w:rFonts w:ascii="Aptos" w:hAnsi="Aptos" w:cs="Arial"/>
          <w:sz w:val="18"/>
          <w:szCs w:val="18"/>
          <w:vertAlign w:val="superscript"/>
        </w:rPr>
        <w:t>)</w:t>
      </w:r>
      <w:r w:rsidRPr="00344AF4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 perspektywie finansowej 2021-2027 (Dz.U.</w:t>
      </w:r>
      <w:r w:rsidR="00353936" w:rsidRPr="00344AF4">
        <w:rPr>
          <w:rFonts w:ascii="Aptos" w:hAnsi="Aptos" w:cs="Arial"/>
          <w:sz w:val="18"/>
          <w:szCs w:val="18"/>
        </w:rPr>
        <w:t xml:space="preserve">, </w:t>
      </w:r>
      <w:r w:rsidRPr="00344AF4">
        <w:rPr>
          <w:rFonts w:ascii="Aptos" w:hAnsi="Aptos" w:cs="Arial"/>
          <w:sz w:val="18"/>
          <w:szCs w:val="18"/>
        </w:rPr>
        <w:t>poz. 1079</w:t>
      </w:r>
      <w:r w:rsidR="00E844DD" w:rsidRPr="00344AF4">
        <w:rPr>
          <w:rFonts w:ascii="Aptos" w:hAnsi="Aptos" w:cs="Arial"/>
          <w:sz w:val="18"/>
          <w:szCs w:val="18"/>
        </w:rPr>
        <w:t xml:space="preserve"> oraz z 2024 r. </w:t>
      </w:r>
      <w:r w:rsidR="00351A16">
        <w:rPr>
          <w:rFonts w:ascii="Aptos" w:hAnsi="Aptos" w:cs="Arial"/>
          <w:sz w:val="18"/>
          <w:szCs w:val="18"/>
        </w:rPr>
        <w:t xml:space="preserve">poz. </w:t>
      </w:r>
      <w:r w:rsidR="00E844DD" w:rsidRPr="00344AF4">
        <w:rPr>
          <w:rFonts w:ascii="Aptos" w:hAnsi="Aptos" w:cs="Arial"/>
          <w:sz w:val="18"/>
          <w:szCs w:val="18"/>
        </w:rPr>
        <w:t>1717</w:t>
      </w:r>
      <w:r w:rsidRPr="00344AF4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5626292" w14:textId="77777777" w:rsidR="00B42348" w:rsidRPr="00A544B8" w:rsidRDefault="00B42348" w:rsidP="00FD7750">
      <w:pPr>
        <w:pStyle w:val="Tekstprzypisudolnego"/>
        <w:rPr>
          <w:rFonts w:ascii="Aptos" w:hAnsi="Aptos" w:cs="Arial"/>
          <w:sz w:val="18"/>
          <w:szCs w:val="18"/>
        </w:rPr>
      </w:pPr>
      <w:r w:rsidRPr="00A544B8">
        <w:rPr>
          <w:rStyle w:val="Odwoanieprzypisudolnego"/>
          <w:rFonts w:ascii="Aptos" w:hAnsi="Aptos" w:cs="Arial"/>
          <w:sz w:val="18"/>
          <w:szCs w:val="18"/>
        </w:rPr>
        <w:footnoteRef/>
      </w:r>
      <w:r w:rsidRPr="00A544B8">
        <w:rPr>
          <w:rFonts w:ascii="Aptos" w:hAnsi="Aptos" w:cs="Arial"/>
          <w:sz w:val="18"/>
          <w:szCs w:val="18"/>
          <w:vertAlign w:val="superscript"/>
        </w:rPr>
        <w:t>)</w:t>
      </w:r>
      <w:r w:rsidRPr="00A544B8">
        <w:rPr>
          <w:rFonts w:ascii="Aptos" w:hAnsi="Aptos" w:cs="Arial"/>
          <w:sz w:val="18"/>
          <w:szCs w:val="18"/>
        </w:rPr>
        <w:t xml:space="preserve"> </w:t>
      </w:r>
      <w:r w:rsidRPr="00A544B8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77A4E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24737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791A37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828980985">
    <w:abstractNumId w:val="8"/>
  </w:num>
  <w:num w:numId="2" w16cid:durableId="1091972619">
    <w:abstractNumId w:val="7"/>
  </w:num>
  <w:num w:numId="3" w16cid:durableId="1810515393">
    <w:abstractNumId w:val="4"/>
  </w:num>
  <w:num w:numId="4" w16cid:durableId="966274876">
    <w:abstractNumId w:val="10"/>
  </w:num>
  <w:num w:numId="5" w16cid:durableId="2074616736">
    <w:abstractNumId w:val="9"/>
  </w:num>
  <w:num w:numId="6" w16cid:durableId="416680960">
    <w:abstractNumId w:val="2"/>
  </w:num>
  <w:num w:numId="7" w16cid:durableId="132601195">
    <w:abstractNumId w:val="1"/>
  </w:num>
  <w:num w:numId="8" w16cid:durableId="981801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87230928">
    <w:abstractNumId w:val="10"/>
  </w:num>
  <w:num w:numId="10" w16cid:durableId="147903529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57574060">
    <w:abstractNumId w:val="9"/>
  </w:num>
  <w:num w:numId="12" w16cid:durableId="1766458308">
    <w:abstractNumId w:val="6"/>
  </w:num>
  <w:num w:numId="13" w16cid:durableId="1115054330">
    <w:abstractNumId w:val="3"/>
  </w:num>
  <w:num w:numId="14" w16cid:durableId="1511724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00F63"/>
    <w:rsid w:val="00027F0F"/>
    <w:rsid w:val="00062B38"/>
    <w:rsid w:val="00085140"/>
    <w:rsid w:val="000962A7"/>
    <w:rsid w:val="000A4B80"/>
    <w:rsid w:val="000B0A42"/>
    <w:rsid w:val="000C5839"/>
    <w:rsid w:val="000C6EDC"/>
    <w:rsid w:val="000F14BB"/>
    <w:rsid w:val="00144F12"/>
    <w:rsid w:val="00186588"/>
    <w:rsid w:val="0019030F"/>
    <w:rsid w:val="001975E8"/>
    <w:rsid w:val="001A79FE"/>
    <w:rsid w:val="001C12B6"/>
    <w:rsid w:val="001D10EA"/>
    <w:rsid w:val="001D36F5"/>
    <w:rsid w:val="00202943"/>
    <w:rsid w:val="00212CAA"/>
    <w:rsid w:val="00286E84"/>
    <w:rsid w:val="002A16C4"/>
    <w:rsid w:val="00344AF4"/>
    <w:rsid w:val="00351A16"/>
    <w:rsid w:val="00353936"/>
    <w:rsid w:val="003B2CA2"/>
    <w:rsid w:val="003C65AD"/>
    <w:rsid w:val="003F6CF3"/>
    <w:rsid w:val="00402F16"/>
    <w:rsid w:val="00407BAB"/>
    <w:rsid w:val="00451D92"/>
    <w:rsid w:val="0047278C"/>
    <w:rsid w:val="004D4C99"/>
    <w:rsid w:val="00502257"/>
    <w:rsid w:val="00510D87"/>
    <w:rsid w:val="00536E28"/>
    <w:rsid w:val="00544D29"/>
    <w:rsid w:val="00587FD6"/>
    <w:rsid w:val="005B4322"/>
    <w:rsid w:val="005C0365"/>
    <w:rsid w:val="00695367"/>
    <w:rsid w:val="006A30BE"/>
    <w:rsid w:val="00754893"/>
    <w:rsid w:val="007636CF"/>
    <w:rsid w:val="007664AB"/>
    <w:rsid w:val="00795ADF"/>
    <w:rsid w:val="008366DE"/>
    <w:rsid w:val="00873BE4"/>
    <w:rsid w:val="008C3F92"/>
    <w:rsid w:val="009113E9"/>
    <w:rsid w:val="00933672"/>
    <w:rsid w:val="00975889"/>
    <w:rsid w:val="00992A6D"/>
    <w:rsid w:val="009A01FF"/>
    <w:rsid w:val="009B2DC2"/>
    <w:rsid w:val="00A06544"/>
    <w:rsid w:val="00A544B8"/>
    <w:rsid w:val="00B0548F"/>
    <w:rsid w:val="00B42348"/>
    <w:rsid w:val="00B67B61"/>
    <w:rsid w:val="00BB5C44"/>
    <w:rsid w:val="00BD1755"/>
    <w:rsid w:val="00BE10C8"/>
    <w:rsid w:val="00C22629"/>
    <w:rsid w:val="00C8273C"/>
    <w:rsid w:val="00CA6141"/>
    <w:rsid w:val="00D17C21"/>
    <w:rsid w:val="00D710A2"/>
    <w:rsid w:val="00D81391"/>
    <w:rsid w:val="00DC0B92"/>
    <w:rsid w:val="00E2009A"/>
    <w:rsid w:val="00E67BA8"/>
    <w:rsid w:val="00E844DD"/>
    <w:rsid w:val="00EA0195"/>
    <w:rsid w:val="00EB09F2"/>
    <w:rsid w:val="00F073B8"/>
    <w:rsid w:val="00F840AC"/>
    <w:rsid w:val="00FA10BC"/>
    <w:rsid w:val="00FD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C12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1C12B6"/>
    <w:rPr>
      <w:rFonts w:asciiTheme="majorHAnsi" w:eastAsiaTheme="majorEastAsia" w:hAnsiTheme="majorHAnsi" w:cstheme="majorBidi"/>
      <w:color w:val="2F5496" w:themeColor="accent1" w:themeShade="BF"/>
      <w:sz w:val="26"/>
      <w:szCs w:val="26"/>
      <w:vertAlign w:val="superscript"/>
      <w:lang w:eastAsia="pl-PL"/>
    </w:rPr>
  </w:style>
  <w:style w:type="paragraph" w:styleId="Poprawka">
    <w:name w:val="Revision"/>
    <w:hidden/>
    <w:uiPriority w:val="99"/>
    <w:semiHidden/>
    <w:rsid w:val="00E844DD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7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685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40</cp:revision>
  <dcterms:created xsi:type="dcterms:W3CDTF">2023-02-07T13:33:00Z</dcterms:created>
  <dcterms:modified xsi:type="dcterms:W3CDTF">2025-10-23T11:25:00Z</dcterms:modified>
</cp:coreProperties>
</file>